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5DD" w:rsidRPr="008225DD" w:rsidRDefault="008225DD" w:rsidP="008225DD">
      <w:pPr>
        <w:spacing w:after="0" w:line="240" w:lineRule="auto"/>
        <w:ind w:left="720"/>
        <w:jc w:val="center"/>
        <w:rPr>
          <w:rFonts w:ascii="Bookman Old Style" w:eastAsia="Times New Roman" w:hAnsi="Bookman Old Style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proofErr w:type="spellStart"/>
      <w:r w:rsidRPr="008225DD">
        <w:rPr>
          <w:rFonts w:ascii="Bookman Old Style" w:eastAsia="Times New Roman" w:hAnsi="Bookman Old Style" w:cs="Times New Roman"/>
          <w:b/>
          <w:color w:val="000000"/>
          <w:sz w:val="32"/>
          <w:szCs w:val="32"/>
          <w:shd w:val="clear" w:color="auto" w:fill="FFFFFF"/>
          <w:lang w:eastAsia="ru-RU"/>
        </w:rPr>
        <w:t>Танто</w:t>
      </w:r>
      <w:proofErr w:type="spellEnd"/>
      <w:r w:rsidRPr="008225DD">
        <w:rPr>
          <w:rFonts w:ascii="Bookman Old Style" w:eastAsia="Times New Roman" w:hAnsi="Bookman Old Style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8225DD">
        <w:rPr>
          <w:rFonts w:ascii="Bookman Old Style" w:eastAsia="Times New Roman" w:hAnsi="Bookman Old Style" w:cs="Times New Roman"/>
          <w:b/>
          <w:color w:val="000000"/>
          <w:sz w:val="32"/>
          <w:szCs w:val="32"/>
          <w:shd w:val="clear" w:color="auto" w:fill="FFFFFF"/>
          <w:lang w:eastAsia="ru-RU"/>
        </w:rPr>
        <w:t>Какаригейко</w:t>
      </w:r>
      <w:proofErr w:type="spellEnd"/>
      <w:r w:rsidRPr="008225DD">
        <w:rPr>
          <w:rFonts w:ascii="Bookman Old Style" w:eastAsia="Times New Roman" w:hAnsi="Bookman Old Style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(</w:t>
      </w:r>
      <w:proofErr w:type="spellStart"/>
      <w:r w:rsidRPr="008225DD">
        <w:rPr>
          <w:rFonts w:ascii="Bookman Old Style" w:eastAsia="Times New Roman" w:hAnsi="Bookman Old Style" w:cs="Times New Roman"/>
          <w:b/>
          <w:color w:val="000000"/>
          <w:sz w:val="32"/>
          <w:szCs w:val="32"/>
          <w:shd w:val="clear" w:color="auto" w:fill="FFFFFF"/>
          <w:lang w:eastAsia="ru-RU"/>
        </w:rPr>
        <w:t>Дзию</w:t>
      </w:r>
      <w:proofErr w:type="spellEnd"/>
      <w:r w:rsidRPr="008225DD">
        <w:rPr>
          <w:rFonts w:ascii="Bookman Old Style" w:eastAsia="Times New Roman" w:hAnsi="Bookman Old Style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8225DD">
        <w:rPr>
          <w:rFonts w:ascii="Bookman Old Style" w:eastAsia="Times New Roman" w:hAnsi="Bookman Old Style" w:cs="Times New Roman"/>
          <w:b/>
          <w:color w:val="000000"/>
          <w:sz w:val="32"/>
          <w:szCs w:val="32"/>
          <w:shd w:val="clear" w:color="auto" w:fill="FFFFFF"/>
          <w:lang w:eastAsia="ru-RU"/>
        </w:rPr>
        <w:t>Вадза</w:t>
      </w:r>
      <w:proofErr w:type="spellEnd"/>
      <w:r w:rsidRPr="008225DD">
        <w:rPr>
          <w:rFonts w:ascii="Bookman Old Style" w:eastAsia="Times New Roman" w:hAnsi="Bookman Old Style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) </w:t>
      </w:r>
      <w:r w:rsidRPr="008225DD">
        <w:rPr>
          <w:rFonts w:ascii="Bookman Old Style" w:eastAsia="Times New Roman" w:hAnsi="Bookman Old Style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и Нинин </w:t>
      </w:r>
      <w:proofErr w:type="spellStart"/>
      <w:r w:rsidRPr="008225DD">
        <w:rPr>
          <w:rFonts w:ascii="Bookman Old Style" w:eastAsia="Times New Roman" w:hAnsi="Bookman Old Style" w:cs="Times New Roman"/>
          <w:b/>
          <w:color w:val="000000"/>
          <w:sz w:val="32"/>
          <w:szCs w:val="32"/>
          <w:shd w:val="clear" w:color="auto" w:fill="FFFFFF"/>
          <w:lang w:eastAsia="ru-RU"/>
        </w:rPr>
        <w:t>дори</w:t>
      </w:r>
      <w:proofErr w:type="spellEnd"/>
      <w:r w:rsidRPr="008225DD">
        <w:rPr>
          <w:rFonts w:ascii="Bookman Old Style" w:eastAsia="Times New Roman" w:hAnsi="Bookman Old Style" w:cs="Times New Roman"/>
          <w:b/>
          <w:color w:val="000000"/>
          <w:sz w:val="32"/>
          <w:szCs w:val="32"/>
          <w:shd w:val="clear" w:color="auto" w:fill="FFFFFF"/>
          <w:lang w:eastAsia="ru-RU"/>
        </w:rPr>
        <w:t>.</w:t>
      </w:r>
      <w:r w:rsidRPr="008225DD">
        <w:rPr>
          <w:rFonts w:ascii="Bookman Old Style" w:eastAsia="Times New Roman" w:hAnsi="Bookman Old Style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                                      Правила.</w:t>
      </w:r>
    </w:p>
    <w:p w:rsidR="008225DD" w:rsidRPr="008225DD" w:rsidRDefault="008225DD" w:rsidP="008225DD">
      <w:pPr>
        <w:spacing w:after="0" w:line="240" w:lineRule="auto"/>
        <w:ind w:left="720"/>
        <w:jc w:val="center"/>
        <w:rPr>
          <w:rFonts w:ascii="Bookman Old Style" w:eastAsia="Times New Roman" w:hAnsi="Bookman Old Style" w:cs="Times New Roman"/>
          <w:b/>
          <w:color w:val="000000"/>
          <w:sz w:val="40"/>
          <w:szCs w:val="40"/>
          <w:shd w:val="clear" w:color="auto" w:fill="FFFFFF"/>
          <w:lang w:eastAsia="ru-RU"/>
        </w:rPr>
      </w:pPr>
    </w:p>
    <w:p w:rsidR="008225DD" w:rsidRPr="008225DD" w:rsidRDefault="008225DD" w:rsidP="008225DD">
      <w:pPr>
        <w:spacing w:after="0" w:line="240" w:lineRule="auto"/>
        <w:ind w:left="720"/>
        <w:rPr>
          <w:rFonts w:ascii="Bookman Old Style" w:eastAsia="Times New Roman" w:hAnsi="Bookman Old Style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8225DD" w:rsidRPr="008225DD" w:rsidRDefault="008225DD" w:rsidP="008225DD">
      <w:pPr>
        <w:spacing w:after="0" w:line="240" w:lineRule="auto"/>
        <w:ind w:left="720"/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r w:rsidRPr="008225DD">
        <w:rPr>
          <w:rFonts w:ascii="Bookman Old Style" w:eastAsia="Times New Roman" w:hAnsi="Bookman Old Style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Регламент для </w:t>
      </w:r>
      <w:proofErr w:type="spellStart"/>
      <w:r w:rsidRPr="008225DD">
        <w:rPr>
          <w:rFonts w:ascii="Bookman Old Style" w:eastAsia="Times New Roman" w:hAnsi="Bookman Old Style" w:cs="Times New Roman"/>
          <w:b/>
          <w:color w:val="000000"/>
          <w:sz w:val="24"/>
          <w:szCs w:val="24"/>
          <w:shd w:val="clear" w:color="auto" w:fill="FFFFFF"/>
          <w:lang w:eastAsia="ru-RU"/>
        </w:rPr>
        <w:t>Танто</w:t>
      </w:r>
      <w:proofErr w:type="spellEnd"/>
      <w:r w:rsidRPr="008225DD">
        <w:rPr>
          <w:rFonts w:ascii="Bookman Old Style" w:eastAsia="Times New Roman" w:hAnsi="Bookman Old Style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225DD">
        <w:rPr>
          <w:rFonts w:ascii="Bookman Old Style" w:eastAsia="Times New Roman" w:hAnsi="Bookman Old Style" w:cs="Times New Roman"/>
          <w:b/>
          <w:color w:val="000000"/>
          <w:sz w:val="24"/>
          <w:szCs w:val="24"/>
          <w:shd w:val="clear" w:color="auto" w:fill="FFFFFF"/>
          <w:lang w:eastAsia="ru-RU"/>
        </w:rPr>
        <w:t>Какаригейко</w:t>
      </w:r>
      <w:proofErr w:type="spellEnd"/>
      <w:r w:rsidRPr="008225DD">
        <w:rPr>
          <w:rFonts w:ascii="Bookman Old Style" w:eastAsia="Times New Roman" w:hAnsi="Bookman Old Style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8225DD">
        <w:rPr>
          <w:rFonts w:ascii="Bookman Old Style" w:eastAsia="Times New Roman" w:hAnsi="Bookman Old Style" w:cs="Times New Roman"/>
          <w:b/>
          <w:color w:val="000000"/>
          <w:sz w:val="24"/>
          <w:szCs w:val="24"/>
          <w:shd w:val="clear" w:color="auto" w:fill="FFFFFF"/>
          <w:lang w:eastAsia="ru-RU"/>
        </w:rPr>
        <w:t>Дзию</w:t>
      </w:r>
      <w:proofErr w:type="spellEnd"/>
      <w:r w:rsidRPr="008225DD">
        <w:rPr>
          <w:rFonts w:ascii="Bookman Old Style" w:eastAsia="Times New Roman" w:hAnsi="Bookman Old Style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225DD">
        <w:rPr>
          <w:rFonts w:ascii="Bookman Old Style" w:eastAsia="Times New Roman" w:hAnsi="Bookman Old Style" w:cs="Times New Roman"/>
          <w:b/>
          <w:color w:val="000000"/>
          <w:sz w:val="24"/>
          <w:szCs w:val="24"/>
          <w:shd w:val="clear" w:color="auto" w:fill="FFFFFF"/>
          <w:lang w:eastAsia="ru-RU"/>
        </w:rPr>
        <w:t>Вадза</w:t>
      </w:r>
      <w:proofErr w:type="spellEnd"/>
      <w:r w:rsidRPr="008225DD">
        <w:rPr>
          <w:rFonts w:ascii="Bookman Old Style" w:eastAsia="Times New Roman" w:hAnsi="Bookman Old Style" w:cs="Times New Roman"/>
          <w:b/>
          <w:color w:val="000000"/>
          <w:sz w:val="24"/>
          <w:szCs w:val="24"/>
          <w:shd w:val="clear" w:color="auto" w:fill="FFFFFF"/>
          <w:lang w:eastAsia="ru-RU"/>
        </w:rPr>
        <w:t>)</w:t>
      </w:r>
      <w:r w:rsidRPr="008225DD">
        <w:rPr>
          <w:rFonts w:ascii="Bookman Old Style" w:eastAsia="Times New Roman" w:hAnsi="Bookman Old Style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Pr="008225DD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8225DD" w:rsidRPr="008225DD" w:rsidRDefault="008225DD" w:rsidP="008225DD">
      <w:pPr>
        <w:spacing w:after="0" w:line="240" w:lineRule="auto"/>
        <w:ind w:left="720"/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225DD" w:rsidRPr="008225DD" w:rsidRDefault="008225DD" w:rsidP="008225DD">
      <w:pPr>
        <w:spacing w:after="0" w:line="240" w:lineRule="auto"/>
        <w:ind w:left="720"/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25DD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выступают 2 человека; </w:t>
      </w:r>
    </w:p>
    <w:p w:rsidR="008225DD" w:rsidRPr="008225DD" w:rsidRDefault="008225DD" w:rsidP="008225DD">
      <w:pPr>
        <w:spacing w:after="0" w:line="240" w:lineRule="auto"/>
        <w:ind w:left="720"/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25DD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Pr="008225DD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Уке</w:t>
      </w:r>
      <w:proofErr w:type="spellEnd"/>
      <w:r w:rsidRPr="008225DD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течении </w:t>
      </w:r>
      <w:bookmarkEnd w:id="0"/>
      <w:r w:rsidRPr="008225DD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 xml:space="preserve">30 </w:t>
      </w:r>
      <w:proofErr w:type="gramStart"/>
      <w:r w:rsidRPr="008225DD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сек</w:t>
      </w:r>
      <w:proofErr w:type="gramEnd"/>
      <w:r w:rsidRPr="008225DD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атакует Тори резиновым ножом (</w:t>
      </w:r>
      <w:proofErr w:type="spellStart"/>
      <w:r w:rsidRPr="008225DD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Танто</w:t>
      </w:r>
      <w:proofErr w:type="spellEnd"/>
      <w:r w:rsidRPr="008225DD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);</w:t>
      </w:r>
    </w:p>
    <w:p w:rsidR="008225DD" w:rsidRPr="008225DD" w:rsidRDefault="008225DD" w:rsidP="008225DD">
      <w:pPr>
        <w:spacing w:after="0" w:line="240" w:lineRule="auto"/>
        <w:ind w:left="72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25DD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- Тори выполняет в с</w:t>
      </w:r>
      <w:r w:rsidRPr="008225DD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вободном порядке техники айкидо (базовая техника стиля), </w:t>
      </w:r>
      <w:r w:rsidRPr="008225DD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смена ролей не происходит. </w:t>
      </w:r>
    </w:p>
    <w:p w:rsidR="008225DD" w:rsidRPr="008225DD" w:rsidRDefault="008225DD" w:rsidP="008225DD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225DD" w:rsidRPr="008225DD" w:rsidRDefault="008225DD" w:rsidP="008225DD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225DD" w:rsidRPr="008225DD" w:rsidRDefault="008225DD" w:rsidP="008225DD">
      <w:pPr>
        <w:spacing w:after="0" w:line="240" w:lineRule="auto"/>
        <w:ind w:left="720"/>
        <w:rPr>
          <w:rFonts w:ascii="Bookman Old Style" w:eastAsia="Times New Roman" w:hAnsi="Bookman Old Style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8225DD">
        <w:rPr>
          <w:rFonts w:ascii="Bookman Old Style" w:eastAsia="Times New Roman" w:hAnsi="Bookman Old Style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Регламент </w:t>
      </w:r>
      <w:proofErr w:type="gramStart"/>
      <w:r w:rsidRPr="008225DD">
        <w:rPr>
          <w:rFonts w:ascii="Bookman Old Style" w:eastAsia="Times New Roman" w:hAnsi="Bookman Old Style" w:cs="Times New Roman"/>
          <w:b/>
          <w:color w:val="000000"/>
          <w:sz w:val="24"/>
          <w:szCs w:val="24"/>
          <w:shd w:val="clear" w:color="auto" w:fill="FFFFFF"/>
          <w:lang w:eastAsia="ru-RU"/>
        </w:rPr>
        <w:t>для</w:t>
      </w:r>
      <w:proofErr w:type="gramEnd"/>
      <w:r w:rsidRPr="008225DD">
        <w:rPr>
          <w:rFonts w:ascii="Bookman Old Style" w:eastAsia="Times New Roman" w:hAnsi="Bookman Old Style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Нинин </w:t>
      </w:r>
      <w:proofErr w:type="spellStart"/>
      <w:r w:rsidRPr="008225DD">
        <w:rPr>
          <w:rFonts w:ascii="Bookman Old Style" w:eastAsia="Times New Roman" w:hAnsi="Bookman Old Style" w:cs="Times New Roman"/>
          <w:b/>
          <w:color w:val="000000"/>
          <w:sz w:val="24"/>
          <w:szCs w:val="24"/>
          <w:shd w:val="clear" w:color="auto" w:fill="FFFFFF"/>
          <w:lang w:eastAsia="ru-RU"/>
        </w:rPr>
        <w:t>Дори</w:t>
      </w:r>
      <w:proofErr w:type="spellEnd"/>
    </w:p>
    <w:p w:rsidR="008225DD" w:rsidRPr="008225DD" w:rsidRDefault="008225DD" w:rsidP="008225DD">
      <w:pPr>
        <w:spacing w:after="0" w:line="240" w:lineRule="auto"/>
        <w:ind w:left="720"/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25DD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8225DD" w:rsidRPr="008225DD" w:rsidRDefault="008225DD" w:rsidP="008225DD">
      <w:pPr>
        <w:spacing w:after="0" w:line="240" w:lineRule="auto"/>
        <w:ind w:left="720"/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25DD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-  в каждой возрастной группе выступают команды из 3-х человек;</w:t>
      </w:r>
    </w:p>
    <w:p w:rsidR="008225DD" w:rsidRPr="008225DD" w:rsidRDefault="008225DD" w:rsidP="008225DD">
      <w:pPr>
        <w:spacing w:after="0" w:line="240" w:lineRule="auto"/>
        <w:ind w:left="720"/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25DD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 xml:space="preserve">-  каждая команда включает в себя представителей </w:t>
      </w:r>
      <w:r w:rsidRPr="008225DD">
        <w:rPr>
          <w:rFonts w:ascii="Bookman Old Style" w:eastAsia="Times New Roman" w:hAnsi="Bookman Old Style" w:cs="Times New Roman"/>
          <w:b/>
          <w:color w:val="000000"/>
          <w:sz w:val="24"/>
          <w:szCs w:val="24"/>
          <w:shd w:val="clear" w:color="auto" w:fill="FFFFFF"/>
          <w:lang w:eastAsia="ru-RU"/>
        </w:rPr>
        <w:t>разных</w:t>
      </w:r>
      <w:r w:rsidRPr="008225DD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клубов;</w:t>
      </w:r>
    </w:p>
    <w:p w:rsidR="008225DD" w:rsidRPr="008225DD" w:rsidRDefault="008225DD" w:rsidP="008225DD">
      <w:pPr>
        <w:spacing w:after="0" w:line="240" w:lineRule="auto"/>
        <w:ind w:left="720"/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25DD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 xml:space="preserve">-  команды формируются Оргкомитетом </w:t>
      </w:r>
      <w:r w:rsidRPr="008225DD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8225DD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оревнований после подачи заявок клубами</w:t>
      </w:r>
      <w:r w:rsidRPr="008225DD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участниками с</w:t>
      </w:r>
      <w:r w:rsidRPr="008225DD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оревнований;</w:t>
      </w:r>
    </w:p>
    <w:p w:rsidR="008225DD" w:rsidRPr="008225DD" w:rsidRDefault="008225DD" w:rsidP="008225DD">
      <w:pPr>
        <w:spacing w:after="0" w:line="240" w:lineRule="auto"/>
        <w:ind w:left="720"/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25DD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два </w:t>
      </w:r>
      <w:proofErr w:type="spellStart"/>
      <w:r w:rsidRPr="008225DD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Уке</w:t>
      </w:r>
      <w:proofErr w:type="spellEnd"/>
      <w:r w:rsidRPr="008225DD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очереди атакуют  Тори ладонью в лицо (атака - </w:t>
      </w:r>
      <w:proofErr w:type="spellStart"/>
      <w:r w:rsidRPr="008225DD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Сёмен</w:t>
      </w:r>
      <w:proofErr w:type="spellEnd"/>
      <w:r w:rsidRPr="008225DD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Ате);</w:t>
      </w:r>
    </w:p>
    <w:p w:rsidR="008225DD" w:rsidRPr="008225DD" w:rsidRDefault="008225DD" w:rsidP="008225DD">
      <w:pPr>
        <w:spacing w:after="0" w:line="240" w:lineRule="auto"/>
        <w:ind w:left="720"/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25DD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- Тори выполняет в свободном порядке техники айкидо (базовая техника стиля);</w:t>
      </w:r>
    </w:p>
    <w:p w:rsidR="008225DD" w:rsidRPr="008225DD" w:rsidRDefault="008225DD" w:rsidP="008225DD">
      <w:pPr>
        <w:spacing w:after="0" w:line="240" w:lineRule="auto"/>
        <w:ind w:left="72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25D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- смена ролей происходит через каждые 30 сек, пока каждый из трёх выступающих не </w:t>
      </w:r>
      <w:proofErr w:type="gramStart"/>
      <w:r w:rsidRPr="008225D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выполнит роль</w:t>
      </w:r>
      <w:proofErr w:type="gramEnd"/>
      <w:r w:rsidRPr="008225D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Тори;</w:t>
      </w:r>
    </w:p>
    <w:p w:rsidR="008225DD" w:rsidRPr="008225DD" w:rsidRDefault="008225DD" w:rsidP="008225DD">
      <w:pPr>
        <w:spacing w:after="0" w:line="240" w:lineRule="auto"/>
        <w:ind w:left="72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225DD">
        <w:rPr>
          <w:rFonts w:ascii="Bookman Old Style" w:eastAsia="Times New Roman" w:hAnsi="Bookman Old Style" w:cs="Times New Roman"/>
          <w:sz w:val="24"/>
          <w:szCs w:val="24"/>
          <w:lang w:eastAsia="ru-RU"/>
        </w:rPr>
        <w:t>- общая продолжительность выступления 90 сек.</w:t>
      </w:r>
    </w:p>
    <w:p w:rsidR="008225DD" w:rsidRPr="008225DD" w:rsidRDefault="008225DD" w:rsidP="00BF087F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  <w:lang w:val="en-US"/>
        </w:rPr>
      </w:pPr>
    </w:p>
    <w:p w:rsidR="008225DD" w:rsidRPr="008225DD" w:rsidRDefault="008225DD" w:rsidP="00BF087F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  <w:lang w:val="en-US"/>
        </w:rPr>
      </w:pPr>
    </w:p>
    <w:p w:rsidR="008225DD" w:rsidRPr="008225DD" w:rsidRDefault="008225DD" w:rsidP="00BF087F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  <w:lang w:val="en-US"/>
        </w:rPr>
      </w:pPr>
    </w:p>
    <w:p w:rsidR="00ED3C08" w:rsidRPr="008225DD" w:rsidRDefault="00B02F05" w:rsidP="00BF087F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8225DD">
        <w:rPr>
          <w:rFonts w:ascii="Bookman Old Style" w:hAnsi="Bookman Old Style" w:cs="Times New Roman"/>
          <w:b/>
          <w:sz w:val="24"/>
          <w:szCs w:val="24"/>
        </w:rPr>
        <w:t xml:space="preserve">Правила </w:t>
      </w:r>
      <w:r w:rsidR="00480EA4" w:rsidRPr="008225DD">
        <w:rPr>
          <w:rFonts w:ascii="Bookman Old Style" w:hAnsi="Bookman Old Style" w:cs="Times New Roman"/>
          <w:b/>
          <w:sz w:val="24"/>
          <w:szCs w:val="24"/>
        </w:rPr>
        <w:t xml:space="preserve">бального </w:t>
      </w:r>
      <w:r w:rsidRPr="008225DD">
        <w:rPr>
          <w:rFonts w:ascii="Bookman Old Style" w:hAnsi="Bookman Old Style" w:cs="Times New Roman"/>
          <w:b/>
          <w:sz w:val="24"/>
          <w:szCs w:val="24"/>
        </w:rPr>
        <w:t>судейства</w:t>
      </w:r>
      <w:r w:rsidR="005C0D31" w:rsidRPr="008225DD">
        <w:rPr>
          <w:rFonts w:ascii="Bookman Old Style" w:hAnsi="Bookman Old Style" w:cs="Times New Roman"/>
          <w:b/>
          <w:sz w:val="24"/>
          <w:szCs w:val="24"/>
        </w:rPr>
        <w:t xml:space="preserve">  </w:t>
      </w:r>
      <w:proofErr w:type="spellStart"/>
      <w:r w:rsidR="00480EA4" w:rsidRPr="008225DD">
        <w:rPr>
          <w:rFonts w:ascii="Bookman Old Style" w:hAnsi="Bookman Old Style" w:cs="Times New Roman"/>
          <w:b/>
          <w:sz w:val="24"/>
          <w:szCs w:val="24"/>
        </w:rPr>
        <w:t>Танто</w:t>
      </w:r>
      <w:proofErr w:type="spellEnd"/>
      <w:r w:rsidR="00480EA4" w:rsidRPr="008225DD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="00480EA4" w:rsidRPr="008225DD">
        <w:rPr>
          <w:rFonts w:ascii="Bookman Old Style" w:hAnsi="Bookman Old Style" w:cs="Times New Roman"/>
          <w:b/>
          <w:sz w:val="24"/>
          <w:szCs w:val="24"/>
        </w:rPr>
        <w:t>К</w:t>
      </w:r>
      <w:r w:rsidR="001D2650" w:rsidRPr="008225DD">
        <w:rPr>
          <w:rFonts w:ascii="Bookman Old Style" w:hAnsi="Bookman Old Style" w:cs="Times New Roman"/>
          <w:b/>
          <w:sz w:val="24"/>
          <w:szCs w:val="24"/>
        </w:rPr>
        <w:t>акаригейко</w:t>
      </w:r>
      <w:proofErr w:type="spellEnd"/>
      <w:r w:rsidR="001D2650" w:rsidRPr="008225DD">
        <w:rPr>
          <w:rFonts w:ascii="Bookman Old Style" w:hAnsi="Bookman Old Style" w:cs="Times New Roman"/>
          <w:b/>
          <w:sz w:val="24"/>
          <w:szCs w:val="24"/>
        </w:rPr>
        <w:t xml:space="preserve"> и</w:t>
      </w:r>
      <w:r w:rsidR="004C2550" w:rsidRPr="008225DD">
        <w:rPr>
          <w:rFonts w:ascii="Bookman Old Style" w:hAnsi="Bookman Old Style" w:cs="Times New Roman"/>
          <w:b/>
          <w:sz w:val="24"/>
          <w:szCs w:val="24"/>
        </w:rPr>
        <w:t xml:space="preserve"> Нинин </w:t>
      </w:r>
      <w:proofErr w:type="spellStart"/>
      <w:r w:rsidR="004C2550" w:rsidRPr="008225DD">
        <w:rPr>
          <w:rFonts w:ascii="Bookman Old Style" w:hAnsi="Bookman Old Style" w:cs="Times New Roman"/>
          <w:b/>
          <w:sz w:val="24"/>
          <w:szCs w:val="24"/>
        </w:rPr>
        <w:t>Дори</w:t>
      </w:r>
      <w:proofErr w:type="spellEnd"/>
      <w:r w:rsidR="00480EA4" w:rsidRPr="008225DD">
        <w:rPr>
          <w:rFonts w:ascii="Bookman Old Style" w:hAnsi="Bookman Old Style" w:cs="Times New Roman"/>
          <w:b/>
          <w:sz w:val="24"/>
          <w:szCs w:val="24"/>
        </w:rPr>
        <w:t>.</w:t>
      </w:r>
    </w:p>
    <w:p w:rsidR="00376896" w:rsidRPr="008225DD" w:rsidRDefault="00376896" w:rsidP="00BF087F">
      <w:pPr>
        <w:spacing w:after="0" w:line="240" w:lineRule="auto"/>
        <w:jc w:val="center"/>
        <w:rPr>
          <w:rFonts w:ascii="Bookman Old Style" w:hAnsi="Bookman Old Style" w:cstheme="minorHAnsi"/>
          <w:sz w:val="24"/>
          <w:szCs w:val="24"/>
        </w:rPr>
      </w:pPr>
    </w:p>
    <w:p w:rsidR="00ED3C08" w:rsidRPr="008225DD" w:rsidRDefault="00ED3C08" w:rsidP="00BF087F">
      <w:pPr>
        <w:spacing w:after="0" w:line="240" w:lineRule="auto"/>
        <w:jc w:val="center"/>
        <w:rPr>
          <w:rFonts w:ascii="Bookman Old Style" w:hAnsi="Bookman Old Style" w:cstheme="minorHAnsi"/>
          <w:sz w:val="24"/>
          <w:szCs w:val="24"/>
        </w:rPr>
      </w:pPr>
    </w:p>
    <w:p w:rsidR="00ED3C08" w:rsidRPr="008225DD" w:rsidRDefault="00ED3C08" w:rsidP="004C2550">
      <w:pPr>
        <w:pStyle w:val="a3"/>
        <w:numPr>
          <w:ilvl w:val="0"/>
          <w:numId w:val="5"/>
        </w:num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8225DD">
        <w:rPr>
          <w:rFonts w:ascii="Bookman Old Style" w:hAnsi="Bookman Old Style" w:cs="Times New Roman"/>
          <w:b/>
          <w:sz w:val="24"/>
          <w:szCs w:val="24"/>
        </w:rPr>
        <w:t>Как заполнять очки в утвержденную форму</w:t>
      </w:r>
    </w:p>
    <w:p w:rsidR="005C0D31" w:rsidRPr="008225DD" w:rsidRDefault="00A87600" w:rsidP="00A87600">
      <w:pPr>
        <w:pStyle w:val="a3"/>
        <w:spacing w:after="0" w:line="240" w:lineRule="auto"/>
        <w:ind w:left="1080"/>
        <w:rPr>
          <w:rFonts w:ascii="Bookman Old Style" w:hAnsi="Bookman Old Style" w:cs="Times New Roman"/>
          <w:sz w:val="24"/>
          <w:szCs w:val="24"/>
        </w:rPr>
      </w:pPr>
      <w:r w:rsidRPr="008225DD">
        <w:rPr>
          <w:rFonts w:ascii="Bookman Old Style" w:hAnsi="Bookman Old Style" w:cs="Times New Roman"/>
          <w:b/>
          <w:sz w:val="24"/>
          <w:szCs w:val="24"/>
        </w:rPr>
        <w:t xml:space="preserve">Поскольку в данных разделах число приемов не стабильно, </w:t>
      </w:r>
      <w:r w:rsidR="00480EA4" w:rsidRPr="008225DD">
        <w:rPr>
          <w:rFonts w:ascii="Bookman Old Style" w:hAnsi="Bookman Old Style" w:cs="Times New Roman"/>
          <w:sz w:val="24"/>
          <w:szCs w:val="24"/>
          <w:u w:val="single"/>
        </w:rPr>
        <w:t xml:space="preserve">оценивается </w:t>
      </w:r>
      <w:r w:rsidRPr="008225DD">
        <w:rPr>
          <w:rFonts w:ascii="Bookman Old Style" w:hAnsi="Bookman Old Style" w:cs="Times New Roman"/>
          <w:sz w:val="24"/>
          <w:szCs w:val="24"/>
          <w:u w:val="single"/>
        </w:rPr>
        <w:t xml:space="preserve">не каждый прием (как в </w:t>
      </w:r>
      <w:proofErr w:type="spellStart"/>
      <w:r w:rsidR="005C0D31" w:rsidRPr="008225DD">
        <w:rPr>
          <w:rFonts w:ascii="Bookman Old Style" w:hAnsi="Bookman Old Style" w:cs="Times New Roman"/>
          <w:sz w:val="24"/>
          <w:szCs w:val="24"/>
          <w:u w:val="single"/>
        </w:rPr>
        <w:t>Кихон</w:t>
      </w:r>
      <w:proofErr w:type="spellEnd"/>
      <w:r w:rsidR="005C0D31" w:rsidRPr="008225DD">
        <w:rPr>
          <w:rFonts w:ascii="Bookman Old Style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5C0D31" w:rsidRPr="008225DD">
        <w:rPr>
          <w:rFonts w:ascii="Bookman Old Style" w:hAnsi="Bookman Old Style" w:cs="Times New Roman"/>
          <w:sz w:val="24"/>
          <w:szCs w:val="24"/>
          <w:u w:val="single"/>
        </w:rPr>
        <w:t>Вадза</w:t>
      </w:r>
      <w:proofErr w:type="spellEnd"/>
      <w:r w:rsidRPr="008225DD">
        <w:rPr>
          <w:rFonts w:ascii="Bookman Old Style" w:hAnsi="Bookman Old Style" w:cs="Times New Roman"/>
          <w:sz w:val="24"/>
          <w:szCs w:val="24"/>
          <w:u w:val="single"/>
        </w:rPr>
        <w:t>), а все приемы одномоментно (по завершении выступления пары или тройки</w:t>
      </w:r>
      <w:r w:rsidRPr="008225DD">
        <w:rPr>
          <w:rFonts w:ascii="Bookman Old Style" w:hAnsi="Bookman Old Style" w:cs="Times New Roman"/>
          <w:sz w:val="24"/>
          <w:szCs w:val="24"/>
        </w:rPr>
        <w:t xml:space="preserve">). </w:t>
      </w:r>
    </w:p>
    <w:p w:rsidR="005C0D31" w:rsidRPr="008225DD" w:rsidRDefault="005C0D31" w:rsidP="00A87600">
      <w:pPr>
        <w:pStyle w:val="a3"/>
        <w:spacing w:after="0" w:line="240" w:lineRule="auto"/>
        <w:ind w:left="1080"/>
        <w:rPr>
          <w:rFonts w:ascii="Bookman Old Style" w:hAnsi="Bookman Old Style" w:cs="Times New Roman"/>
          <w:b/>
          <w:sz w:val="24"/>
          <w:szCs w:val="24"/>
        </w:rPr>
      </w:pPr>
    </w:p>
    <w:p w:rsidR="005C0D31" w:rsidRPr="008225DD" w:rsidRDefault="005C0D31" w:rsidP="005C0D31">
      <w:pPr>
        <w:pStyle w:val="a3"/>
        <w:spacing w:after="0" w:line="240" w:lineRule="auto"/>
        <w:ind w:left="1080"/>
        <w:rPr>
          <w:rFonts w:ascii="Bookman Old Style" w:hAnsi="Bookman Old Style" w:cs="Times New Roman"/>
          <w:b/>
          <w:sz w:val="24"/>
          <w:szCs w:val="24"/>
        </w:rPr>
      </w:pPr>
    </w:p>
    <w:p w:rsidR="005C0D31" w:rsidRPr="008225DD" w:rsidRDefault="005C0D31" w:rsidP="005C0D31">
      <w:pPr>
        <w:pStyle w:val="a3"/>
        <w:numPr>
          <w:ilvl w:val="0"/>
          <w:numId w:val="13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8225DD">
        <w:rPr>
          <w:rFonts w:ascii="Bookman Old Style" w:hAnsi="Bookman Old Style" w:cs="Times New Roman"/>
          <w:b/>
          <w:sz w:val="24"/>
          <w:szCs w:val="24"/>
        </w:rPr>
        <w:t>Оценка за технику</w:t>
      </w:r>
      <w:r w:rsidRPr="008225DD">
        <w:rPr>
          <w:rFonts w:ascii="Bookman Old Style" w:hAnsi="Bookman Old Style" w:cs="Times New Roman"/>
          <w:sz w:val="24"/>
          <w:szCs w:val="24"/>
        </w:rPr>
        <w:t xml:space="preserve"> выставляется с учетом тех же принципов, как в </w:t>
      </w:r>
      <w:proofErr w:type="spellStart"/>
      <w:r w:rsidRPr="008225DD">
        <w:rPr>
          <w:rFonts w:ascii="Bookman Old Style" w:hAnsi="Bookman Old Style" w:cs="Times New Roman"/>
          <w:sz w:val="24"/>
          <w:szCs w:val="24"/>
        </w:rPr>
        <w:t>Кихон</w:t>
      </w:r>
      <w:proofErr w:type="spellEnd"/>
      <w:r w:rsidRPr="008225DD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225DD">
        <w:rPr>
          <w:rFonts w:ascii="Bookman Old Style" w:hAnsi="Bookman Old Style" w:cs="Times New Roman"/>
          <w:sz w:val="24"/>
          <w:szCs w:val="24"/>
        </w:rPr>
        <w:t>Вадза</w:t>
      </w:r>
      <w:proofErr w:type="spellEnd"/>
      <w:r w:rsidRPr="008225DD">
        <w:rPr>
          <w:rFonts w:ascii="Bookman Old Style" w:hAnsi="Bookman Old Style" w:cs="Times New Roman"/>
          <w:sz w:val="24"/>
          <w:szCs w:val="24"/>
        </w:rPr>
        <w:t xml:space="preserve"> (только там оценивается каждый прием) - четырьмя видами оценок: «-2», «-1» , «0», «+1» («+1» – наивысший бал).</w:t>
      </w:r>
    </w:p>
    <w:p w:rsidR="005C0D31" w:rsidRPr="008225DD" w:rsidRDefault="005C0D31" w:rsidP="005C0D31">
      <w:pPr>
        <w:pStyle w:val="a3"/>
        <w:spacing w:after="0" w:line="240" w:lineRule="auto"/>
        <w:ind w:left="1080"/>
        <w:rPr>
          <w:rFonts w:ascii="Bookman Old Style" w:hAnsi="Bookman Old Style" w:cs="Times New Roman"/>
          <w:sz w:val="24"/>
          <w:szCs w:val="24"/>
        </w:rPr>
      </w:pPr>
    </w:p>
    <w:p w:rsidR="005C0D31" w:rsidRPr="008225DD" w:rsidRDefault="005C0D31" w:rsidP="005C0D31">
      <w:pPr>
        <w:pStyle w:val="a3"/>
        <w:numPr>
          <w:ilvl w:val="0"/>
          <w:numId w:val="14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8225DD">
        <w:rPr>
          <w:rFonts w:ascii="Bookman Old Style" w:hAnsi="Bookman Old Style" w:cs="Times New Roman"/>
          <w:b/>
          <w:sz w:val="24"/>
          <w:szCs w:val="24"/>
        </w:rPr>
        <w:t>Оценка «-2»</w:t>
      </w:r>
      <w:r w:rsidRPr="008225DD">
        <w:rPr>
          <w:rFonts w:ascii="Bookman Old Style" w:hAnsi="Bookman Old Style" w:cs="Times New Roman"/>
          <w:sz w:val="24"/>
          <w:szCs w:val="24"/>
        </w:rPr>
        <w:t xml:space="preserve">  ставится при повторной попытке или явной ошибке</w:t>
      </w:r>
      <w:proofErr w:type="gramStart"/>
      <w:r w:rsidRPr="008225DD">
        <w:rPr>
          <w:rFonts w:ascii="Bookman Old Style" w:hAnsi="Bookman Old Style" w:cs="Times New Roman"/>
          <w:sz w:val="24"/>
          <w:szCs w:val="24"/>
        </w:rPr>
        <w:t xml:space="preserve"> .</w:t>
      </w:r>
      <w:proofErr w:type="gramEnd"/>
    </w:p>
    <w:p w:rsidR="005C0D31" w:rsidRPr="008225DD" w:rsidRDefault="005C0D31" w:rsidP="005C0D31">
      <w:pPr>
        <w:pStyle w:val="a3"/>
        <w:numPr>
          <w:ilvl w:val="0"/>
          <w:numId w:val="14"/>
        </w:num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8225DD">
        <w:rPr>
          <w:rFonts w:ascii="Bookman Old Style" w:hAnsi="Bookman Old Style" w:cs="Times New Roman"/>
          <w:b/>
          <w:sz w:val="24"/>
          <w:szCs w:val="24"/>
        </w:rPr>
        <w:t>Оценка «-1»</w:t>
      </w:r>
      <w:r w:rsidRPr="008225DD">
        <w:rPr>
          <w:rFonts w:ascii="Bookman Old Style" w:hAnsi="Bookman Old Style" w:cs="Times New Roman"/>
          <w:sz w:val="24"/>
          <w:szCs w:val="24"/>
        </w:rPr>
        <w:t xml:space="preserve"> ставится в случае </w:t>
      </w:r>
      <w:r w:rsidRPr="008225DD">
        <w:rPr>
          <w:rFonts w:ascii="Bookman Old Style" w:hAnsi="Bookman Old Style" w:cs="Times New Roman"/>
          <w:b/>
          <w:sz w:val="24"/>
          <w:szCs w:val="24"/>
        </w:rPr>
        <w:t>несоблюдения большинства</w:t>
      </w:r>
      <w:r w:rsidRPr="008225DD">
        <w:rPr>
          <w:rFonts w:ascii="Bookman Old Style" w:hAnsi="Bookman Old Style" w:cs="Times New Roman"/>
          <w:sz w:val="24"/>
          <w:szCs w:val="24"/>
        </w:rPr>
        <w:t xml:space="preserve">  требований к</w:t>
      </w:r>
      <w:r w:rsidR="002C015B" w:rsidRPr="008225DD">
        <w:rPr>
          <w:rFonts w:ascii="Bookman Old Style" w:hAnsi="Bookman Old Style" w:cs="Times New Roman"/>
          <w:sz w:val="24"/>
          <w:szCs w:val="24"/>
        </w:rPr>
        <w:t xml:space="preserve"> стандартному выполнению приема.</w:t>
      </w:r>
    </w:p>
    <w:p w:rsidR="005C0D31" w:rsidRPr="008225DD" w:rsidRDefault="005C0D31" w:rsidP="005C0D31">
      <w:pPr>
        <w:pStyle w:val="a3"/>
        <w:numPr>
          <w:ilvl w:val="0"/>
          <w:numId w:val="14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8225DD">
        <w:rPr>
          <w:rFonts w:ascii="Bookman Old Style" w:hAnsi="Bookman Old Style" w:cs="Times New Roman"/>
          <w:b/>
          <w:sz w:val="24"/>
          <w:szCs w:val="24"/>
        </w:rPr>
        <w:t>Оценка «0»</w:t>
      </w:r>
      <w:r w:rsidRPr="008225DD">
        <w:rPr>
          <w:rFonts w:ascii="Bookman Old Style" w:hAnsi="Bookman Old Style" w:cs="Times New Roman"/>
          <w:sz w:val="24"/>
          <w:szCs w:val="24"/>
        </w:rPr>
        <w:t xml:space="preserve"> ставится при </w:t>
      </w:r>
      <w:r w:rsidRPr="008225DD">
        <w:rPr>
          <w:rFonts w:ascii="Bookman Old Style" w:hAnsi="Bookman Old Style" w:cs="Times New Roman"/>
          <w:b/>
          <w:sz w:val="24"/>
          <w:szCs w:val="24"/>
        </w:rPr>
        <w:t>соблюдении большинства</w:t>
      </w:r>
      <w:r w:rsidRPr="008225DD">
        <w:rPr>
          <w:rFonts w:ascii="Bookman Old Style" w:hAnsi="Bookman Old Style" w:cs="Times New Roman"/>
          <w:sz w:val="24"/>
          <w:szCs w:val="24"/>
        </w:rPr>
        <w:t xml:space="preserve">  стандартных требований к приему.</w:t>
      </w:r>
    </w:p>
    <w:p w:rsidR="005C0D31" w:rsidRPr="008225DD" w:rsidRDefault="005C0D31" w:rsidP="005C0D31">
      <w:pPr>
        <w:pStyle w:val="a3"/>
        <w:numPr>
          <w:ilvl w:val="0"/>
          <w:numId w:val="14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8225DD">
        <w:rPr>
          <w:rFonts w:ascii="Bookman Old Style" w:hAnsi="Bookman Old Style" w:cs="Times New Roman"/>
          <w:b/>
          <w:sz w:val="24"/>
          <w:szCs w:val="24"/>
        </w:rPr>
        <w:t>Оценка «+1»</w:t>
      </w:r>
      <w:r w:rsidRPr="008225DD">
        <w:rPr>
          <w:rFonts w:ascii="Bookman Old Style" w:hAnsi="Bookman Old Style" w:cs="Times New Roman"/>
          <w:sz w:val="24"/>
          <w:szCs w:val="24"/>
        </w:rPr>
        <w:t xml:space="preserve"> ставится при </w:t>
      </w:r>
      <w:r w:rsidRPr="008225DD">
        <w:rPr>
          <w:rFonts w:ascii="Bookman Old Style" w:hAnsi="Bookman Old Style" w:cs="Times New Roman"/>
          <w:b/>
          <w:sz w:val="24"/>
          <w:szCs w:val="24"/>
        </w:rPr>
        <w:t>соблюдении ВСЕХ</w:t>
      </w:r>
      <w:r w:rsidRPr="008225DD">
        <w:rPr>
          <w:rFonts w:ascii="Bookman Old Style" w:hAnsi="Bookman Old Style" w:cs="Times New Roman"/>
          <w:sz w:val="24"/>
          <w:szCs w:val="24"/>
        </w:rPr>
        <w:t xml:space="preserve"> стандартных требований к приему.</w:t>
      </w:r>
    </w:p>
    <w:p w:rsidR="005C0D31" w:rsidRPr="008225DD" w:rsidRDefault="005C0D31" w:rsidP="00D7759C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5C0D31" w:rsidRPr="008225DD" w:rsidRDefault="005C0D31" w:rsidP="005C0D31">
      <w:pPr>
        <w:pStyle w:val="a3"/>
        <w:spacing w:after="0" w:line="240" w:lineRule="auto"/>
        <w:ind w:left="1080"/>
        <w:rPr>
          <w:rFonts w:ascii="Bookman Old Style" w:hAnsi="Bookman Old Style" w:cs="Times New Roman"/>
          <w:sz w:val="24"/>
          <w:szCs w:val="24"/>
        </w:rPr>
      </w:pPr>
    </w:p>
    <w:p w:rsidR="005C0D31" w:rsidRPr="008225DD" w:rsidRDefault="005C0D31" w:rsidP="005C0D31">
      <w:pPr>
        <w:pStyle w:val="a3"/>
        <w:numPr>
          <w:ilvl w:val="0"/>
          <w:numId w:val="13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8225DD">
        <w:rPr>
          <w:rFonts w:ascii="Bookman Old Style" w:hAnsi="Bookman Old Style" w:cs="Times New Roman"/>
          <w:b/>
          <w:sz w:val="24"/>
          <w:szCs w:val="24"/>
        </w:rPr>
        <w:t>Общая оценка за технику (за все приемы)</w:t>
      </w:r>
      <w:r w:rsidRPr="008225DD">
        <w:rPr>
          <w:rFonts w:ascii="Bookman Old Style" w:hAnsi="Bookman Old Style" w:cs="Times New Roman"/>
          <w:sz w:val="24"/>
          <w:szCs w:val="24"/>
        </w:rPr>
        <w:t xml:space="preserve"> ставится судьей после суммирования оценок за каждый прием.</w:t>
      </w:r>
    </w:p>
    <w:p w:rsidR="005C0D31" w:rsidRPr="008225DD" w:rsidRDefault="005C0D31" w:rsidP="005C0D31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5C0D31" w:rsidRPr="008225DD" w:rsidRDefault="005C0D31" w:rsidP="000D3899">
      <w:pPr>
        <w:pStyle w:val="a3"/>
        <w:numPr>
          <w:ilvl w:val="0"/>
          <w:numId w:val="15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8225DD">
        <w:rPr>
          <w:rFonts w:ascii="Bookman Old Style" w:hAnsi="Bookman Old Style" w:cs="Times New Roman"/>
          <w:b/>
          <w:sz w:val="24"/>
          <w:szCs w:val="24"/>
        </w:rPr>
        <w:t>Оценка за общее впечатление.                                                              Общее впечатление</w:t>
      </w:r>
      <w:r w:rsidRPr="008225DD">
        <w:rPr>
          <w:rFonts w:ascii="Bookman Old Style" w:hAnsi="Bookman Old Style" w:cs="Times New Roman"/>
          <w:sz w:val="24"/>
          <w:szCs w:val="24"/>
        </w:rPr>
        <w:t xml:space="preserve"> оценивае</w:t>
      </w:r>
      <w:r w:rsidR="000D3899" w:rsidRPr="008225DD">
        <w:rPr>
          <w:rFonts w:ascii="Bookman Old Style" w:hAnsi="Bookman Old Style" w:cs="Times New Roman"/>
          <w:sz w:val="24"/>
          <w:szCs w:val="24"/>
        </w:rPr>
        <w:t>тся  5-ю видами оценки: от «1» до «</w:t>
      </w:r>
      <w:r w:rsidRPr="008225DD">
        <w:rPr>
          <w:rFonts w:ascii="Bookman Old Style" w:hAnsi="Bookman Old Style" w:cs="Times New Roman"/>
          <w:sz w:val="24"/>
          <w:szCs w:val="24"/>
        </w:rPr>
        <w:t xml:space="preserve">5» </w:t>
      </w:r>
      <w:r w:rsidR="000D3899" w:rsidRPr="008225DD">
        <w:rPr>
          <w:rFonts w:ascii="Bookman Old Style" w:hAnsi="Bookman Old Style" w:cs="Times New Roman"/>
          <w:sz w:val="24"/>
          <w:szCs w:val="24"/>
        </w:rPr>
        <w:t>(«5» – наивысший бал).</w:t>
      </w:r>
    </w:p>
    <w:p w:rsidR="005C0D31" w:rsidRPr="008225DD" w:rsidRDefault="005C0D31" w:rsidP="005C0D31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5C0D31" w:rsidRPr="008225DD" w:rsidRDefault="005C0D31" w:rsidP="000D3899">
      <w:pPr>
        <w:pStyle w:val="a3"/>
        <w:numPr>
          <w:ilvl w:val="0"/>
          <w:numId w:val="15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8225DD">
        <w:rPr>
          <w:rFonts w:ascii="Bookman Old Style" w:hAnsi="Bookman Old Style" w:cs="Times New Roman"/>
          <w:b/>
          <w:sz w:val="24"/>
          <w:szCs w:val="24"/>
        </w:rPr>
        <w:t xml:space="preserve">Итоговый балл </w:t>
      </w:r>
      <w:r w:rsidRPr="008225DD">
        <w:rPr>
          <w:rFonts w:ascii="Bookman Old Style" w:hAnsi="Bookman Old Style" w:cs="Times New Roman"/>
          <w:sz w:val="24"/>
          <w:szCs w:val="24"/>
        </w:rPr>
        <w:t xml:space="preserve">ставится, исходя из суммы </w:t>
      </w:r>
      <w:r w:rsidRPr="008225DD">
        <w:rPr>
          <w:rFonts w:ascii="Bookman Old Style" w:hAnsi="Bookman Old Style" w:cs="Times New Roman"/>
          <w:b/>
          <w:sz w:val="24"/>
          <w:szCs w:val="24"/>
        </w:rPr>
        <w:t>Общей оценки за технику</w:t>
      </w:r>
      <w:r w:rsidRPr="008225DD">
        <w:rPr>
          <w:rFonts w:ascii="Bookman Old Style" w:hAnsi="Bookman Old Style" w:cs="Times New Roman"/>
          <w:sz w:val="24"/>
          <w:szCs w:val="24"/>
        </w:rPr>
        <w:t xml:space="preserve"> и </w:t>
      </w:r>
      <w:r w:rsidRPr="008225DD">
        <w:rPr>
          <w:rFonts w:ascii="Bookman Old Style" w:hAnsi="Bookman Old Style" w:cs="Times New Roman"/>
          <w:b/>
          <w:sz w:val="24"/>
          <w:szCs w:val="24"/>
        </w:rPr>
        <w:t>Оценки за  общее впечатление.</w:t>
      </w:r>
    </w:p>
    <w:p w:rsidR="003411FA" w:rsidRPr="008225DD" w:rsidRDefault="003411FA" w:rsidP="00BF087F">
      <w:pPr>
        <w:pStyle w:val="a3"/>
        <w:spacing w:after="0" w:line="240" w:lineRule="auto"/>
        <w:ind w:left="1080"/>
        <w:rPr>
          <w:rFonts w:ascii="Bookman Old Style" w:hAnsi="Bookman Old Style" w:cs="Times New Roman"/>
          <w:sz w:val="24"/>
          <w:szCs w:val="24"/>
        </w:rPr>
      </w:pPr>
    </w:p>
    <w:p w:rsidR="0046203A" w:rsidRPr="008225DD" w:rsidRDefault="009D35FA" w:rsidP="0046203A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proofErr w:type="gramStart"/>
      <w:r w:rsidRPr="008225DD">
        <w:rPr>
          <w:rFonts w:ascii="Bookman Old Style" w:hAnsi="Bookman Old Style" w:cs="Times New Roman"/>
          <w:b/>
          <w:sz w:val="24"/>
          <w:szCs w:val="24"/>
          <w:lang w:val="en-US"/>
        </w:rPr>
        <w:t>II</w:t>
      </w:r>
      <w:r w:rsidRPr="008225DD">
        <w:rPr>
          <w:rFonts w:ascii="Bookman Old Style" w:hAnsi="Bookman Old Style" w:cs="Times New Roman"/>
          <w:b/>
          <w:sz w:val="24"/>
          <w:szCs w:val="24"/>
        </w:rPr>
        <w:t xml:space="preserve"> .</w:t>
      </w:r>
      <w:proofErr w:type="gramEnd"/>
      <w:r w:rsidRPr="008225DD">
        <w:rPr>
          <w:rFonts w:ascii="Bookman Old Style" w:hAnsi="Bookman Old Style" w:cs="Times New Roman"/>
          <w:b/>
          <w:sz w:val="24"/>
          <w:szCs w:val="24"/>
        </w:rPr>
        <w:t xml:space="preserve">   </w:t>
      </w:r>
      <w:r w:rsidR="0046203A" w:rsidRPr="008225DD">
        <w:rPr>
          <w:rFonts w:ascii="Bookman Old Style" w:hAnsi="Bookman Old Style" w:cs="Times New Roman"/>
          <w:b/>
          <w:sz w:val="24"/>
          <w:szCs w:val="24"/>
        </w:rPr>
        <w:t>Как определяется результат соревнований/</w:t>
      </w:r>
    </w:p>
    <w:p w:rsidR="0046203A" w:rsidRPr="008225DD" w:rsidRDefault="0046203A" w:rsidP="0046203A">
      <w:pPr>
        <w:pStyle w:val="a3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8225DD">
        <w:rPr>
          <w:rFonts w:ascii="Bookman Old Style" w:hAnsi="Bookman Old Style" w:cs="Times New Roman"/>
          <w:sz w:val="24"/>
          <w:szCs w:val="24"/>
        </w:rPr>
        <w:t xml:space="preserve">Каждый из пяти судей суммирует поставленные им конкретной паре (тройке) баллы и выставляет  </w:t>
      </w:r>
      <w:r w:rsidRPr="008225DD">
        <w:rPr>
          <w:rFonts w:ascii="Bookman Old Style" w:hAnsi="Bookman Old Style" w:cs="Times New Roman"/>
          <w:b/>
          <w:sz w:val="24"/>
          <w:szCs w:val="24"/>
        </w:rPr>
        <w:t>Итоговый балл</w:t>
      </w:r>
      <w:r w:rsidRPr="008225DD">
        <w:rPr>
          <w:rFonts w:ascii="Bookman Old Style" w:hAnsi="Bookman Old Style" w:cs="Times New Roman"/>
          <w:sz w:val="24"/>
          <w:szCs w:val="24"/>
        </w:rPr>
        <w:t xml:space="preserve"> за выступление этой пары (тройки). </w:t>
      </w:r>
      <w:proofErr w:type="gramStart"/>
      <w:r w:rsidRPr="008225DD">
        <w:rPr>
          <w:rFonts w:ascii="Bookman Old Style" w:hAnsi="Bookman Old Style" w:cs="Times New Roman"/>
          <w:sz w:val="24"/>
          <w:szCs w:val="24"/>
        </w:rPr>
        <w:t xml:space="preserve">Когда предварительный этап соревнований завершился, каждый судья передает </w:t>
      </w:r>
      <w:r w:rsidRPr="008225DD">
        <w:rPr>
          <w:rFonts w:ascii="Bookman Old Style" w:hAnsi="Bookman Old Style" w:cs="Times New Roman"/>
          <w:b/>
          <w:sz w:val="24"/>
          <w:szCs w:val="24"/>
        </w:rPr>
        <w:t>Журнал с  ведомостями</w:t>
      </w:r>
      <w:r w:rsidRPr="008225DD">
        <w:rPr>
          <w:rFonts w:ascii="Bookman Old Style" w:hAnsi="Bookman Old Style" w:cs="Times New Roman"/>
          <w:sz w:val="24"/>
          <w:szCs w:val="24"/>
        </w:rPr>
        <w:t xml:space="preserve"> в счетную комиссию, где </w:t>
      </w:r>
      <w:r w:rsidRPr="008225DD">
        <w:rPr>
          <w:rFonts w:ascii="Bookman Old Style" w:hAnsi="Bookman Old Style" w:cs="Times New Roman"/>
          <w:b/>
          <w:sz w:val="24"/>
          <w:szCs w:val="24"/>
        </w:rPr>
        <w:t>ответственное лицо</w:t>
      </w:r>
      <w:r w:rsidRPr="008225DD">
        <w:rPr>
          <w:rFonts w:ascii="Bookman Old Style" w:hAnsi="Bookman Old Style" w:cs="Times New Roman"/>
          <w:sz w:val="24"/>
          <w:szCs w:val="24"/>
        </w:rPr>
        <w:t xml:space="preserve"> (руководитель счетной комиссии, или его заместитель) </w:t>
      </w:r>
      <w:r w:rsidRPr="008225DD">
        <w:rPr>
          <w:rFonts w:ascii="Bookman Old Style" w:hAnsi="Bookman Old Style" w:cs="Times New Roman"/>
          <w:b/>
          <w:sz w:val="24"/>
          <w:szCs w:val="24"/>
        </w:rPr>
        <w:t>проверяет правильность суммирования</w:t>
      </w:r>
      <w:r w:rsidRPr="008225DD">
        <w:rPr>
          <w:rFonts w:ascii="Bookman Old Style" w:hAnsi="Bookman Old Style" w:cs="Times New Roman"/>
          <w:sz w:val="24"/>
          <w:szCs w:val="24"/>
        </w:rPr>
        <w:t xml:space="preserve"> баллов каждым судьей, аннулирует самую высокую и самую низкую Итоговые оценки, </w:t>
      </w:r>
      <w:r w:rsidRPr="008225DD">
        <w:rPr>
          <w:rFonts w:ascii="Bookman Old Style" w:hAnsi="Bookman Old Style" w:cs="Times New Roman"/>
          <w:b/>
          <w:sz w:val="24"/>
          <w:szCs w:val="24"/>
        </w:rPr>
        <w:t>суммирует оставшиеся три из пяти Итоговых баллов, выставленных судьями</w:t>
      </w:r>
      <w:r w:rsidRPr="008225DD">
        <w:rPr>
          <w:rFonts w:ascii="Bookman Old Style" w:hAnsi="Bookman Old Style" w:cs="Times New Roman"/>
          <w:sz w:val="24"/>
          <w:szCs w:val="24"/>
        </w:rPr>
        <w:t xml:space="preserve"> и определяет 4 пары (тройки), набравшие максимальное число баллов на предварительном этапе.</w:t>
      </w:r>
      <w:proofErr w:type="gramEnd"/>
      <w:r w:rsidRPr="008225DD">
        <w:rPr>
          <w:rFonts w:ascii="Bookman Old Style" w:hAnsi="Bookman Old Style" w:cs="Times New Roman"/>
          <w:sz w:val="24"/>
          <w:szCs w:val="24"/>
        </w:rPr>
        <w:t xml:space="preserve"> Эти пары (тройки)   участвуют в финальном выступлении.</w:t>
      </w:r>
    </w:p>
    <w:p w:rsidR="0046203A" w:rsidRPr="008225DD" w:rsidRDefault="0046203A" w:rsidP="0046203A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1957FB" w:rsidRPr="008225DD" w:rsidRDefault="0046203A" w:rsidP="0046203A">
      <w:pPr>
        <w:pStyle w:val="a3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8225DD">
        <w:rPr>
          <w:rFonts w:ascii="Bookman Old Style" w:hAnsi="Bookman Old Style" w:cs="Times New Roman"/>
          <w:sz w:val="24"/>
          <w:szCs w:val="24"/>
        </w:rPr>
        <w:t xml:space="preserve">Если после предварительного этапа выявляется несколько пар (троек)     с равными баллами, то количество пар  финалистов увеличивается. </w:t>
      </w:r>
    </w:p>
    <w:p w:rsidR="001957FB" w:rsidRPr="008225DD" w:rsidRDefault="001957FB" w:rsidP="0046203A">
      <w:pPr>
        <w:pStyle w:val="a3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46203A" w:rsidRPr="008225DD" w:rsidRDefault="0046203A" w:rsidP="0046203A">
      <w:pPr>
        <w:pStyle w:val="a3"/>
        <w:spacing w:after="0" w:line="240" w:lineRule="auto"/>
        <w:rPr>
          <w:rFonts w:ascii="Bookman Old Style" w:hAnsi="Bookman Old Style" w:cs="Times New Roman"/>
          <w:sz w:val="24"/>
          <w:szCs w:val="24"/>
          <w:u w:val="single"/>
        </w:rPr>
      </w:pPr>
      <w:r w:rsidRPr="008225DD">
        <w:rPr>
          <w:rFonts w:ascii="Bookman Old Style" w:hAnsi="Bookman Old Style" w:cs="Times New Roman"/>
          <w:sz w:val="24"/>
          <w:szCs w:val="24"/>
        </w:rPr>
        <w:t xml:space="preserve">Очки, заработанные на предварительном этапе соревнований, на результат финала  влияния не оказывают, за исключением того случая, когда финалисты набирают одинаковое число баллов. </w:t>
      </w:r>
      <w:r w:rsidR="004F5C81" w:rsidRPr="008225DD">
        <w:rPr>
          <w:rFonts w:ascii="Bookman Old Style" w:hAnsi="Bookman Old Style" w:cs="Times New Roman"/>
          <w:sz w:val="24"/>
          <w:szCs w:val="24"/>
          <w:u w:val="single"/>
        </w:rPr>
        <w:t xml:space="preserve">В этом случае в первую очередь принимаются во внимание 2 исключённые оценки. Если это не помогло определить победителя, то </w:t>
      </w:r>
      <w:r w:rsidRPr="008225DD">
        <w:rPr>
          <w:rFonts w:ascii="Bookman Old Style" w:hAnsi="Bookman Old Style" w:cs="Times New Roman"/>
          <w:sz w:val="24"/>
          <w:szCs w:val="24"/>
          <w:u w:val="single"/>
        </w:rPr>
        <w:t>предпоч</w:t>
      </w:r>
      <w:r w:rsidR="00011D2E" w:rsidRPr="008225DD">
        <w:rPr>
          <w:rFonts w:ascii="Bookman Old Style" w:hAnsi="Bookman Old Style" w:cs="Times New Roman"/>
          <w:sz w:val="24"/>
          <w:szCs w:val="24"/>
          <w:u w:val="single"/>
        </w:rPr>
        <w:t>тение отдается  паре (тройке)</w:t>
      </w:r>
      <w:r w:rsidRPr="008225DD">
        <w:rPr>
          <w:rFonts w:ascii="Bookman Old Style" w:hAnsi="Bookman Old Style" w:cs="Times New Roman"/>
          <w:sz w:val="24"/>
          <w:szCs w:val="24"/>
          <w:u w:val="single"/>
        </w:rPr>
        <w:t>, имевшей большее число баллов на предварительном этапе.</w:t>
      </w:r>
    </w:p>
    <w:p w:rsidR="0046203A" w:rsidRPr="008225DD" w:rsidRDefault="0046203A" w:rsidP="0046203A">
      <w:pPr>
        <w:pStyle w:val="a3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46203A" w:rsidRPr="008225DD" w:rsidRDefault="0046203A" w:rsidP="0046203A">
      <w:pPr>
        <w:pStyle w:val="a3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8225DD">
        <w:rPr>
          <w:rFonts w:ascii="Bookman Old Style" w:hAnsi="Bookman Old Style" w:cs="Times New Roman"/>
          <w:sz w:val="24"/>
          <w:szCs w:val="24"/>
        </w:rPr>
        <w:t>По завершении финального этапа соревнований аналогичным образом о</w:t>
      </w:r>
      <w:r w:rsidR="00D7759C" w:rsidRPr="008225DD">
        <w:rPr>
          <w:rFonts w:ascii="Bookman Old Style" w:hAnsi="Bookman Old Style" w:cs="Times New Roman"/>
          <w:sz w:val="24"/>
          <w:szCs w:val="24"/>
        </w:rPr>
        <w:t>пределяются три пары (тройки)</w:t>
      </w:r>
      <w:r w:rsidRPr="008225DD">
        <w:rPr>
          <w:rFonts w:ascii="Bookman Old Style" w:hAnsi="Bookman Old Style" w:cs="Times New Roman"/>
          <w:sz w:val="24"/>
          <w:szCs w:val="24"/>
        </w:rPr>
        <w:t>, набравшие наибольше</w:t>
      </w:r>
      <w:r w:rsidR="00D7759C" w:rsidRPr="008225DD">
        <w:rPr>
          <w:rFonts w:ascii="Bookman Old Style" w:hAnsi="Bookman Old Style" w:cs="Times New Roman"/>
          <w:sz w:val="24"/>
          <w:szCs w:val="24"/>
        </w:rPr>
        <w:t>е число баллов. Пара (тройка)</w:t>
      </w:r>
      <w:r w:rsidRPr="008225DD">
        <w:rPr>
          <w:rFonts w:ascii="Bookman Old Style" w:hAnsi="Bookman Old Style" w:cs="Times New Roman"/>
          <w:sz w:val="24"/>
          <w:szCs w:val="24"/>
        </w:rPr>
        <w:t xml:space="preserve">, набравшая максимальное число баллов становится победителем. Исходя из количества баллов </w:t>
      </w:r>
      <w:proofErr w:type="spellStart"/>
      <w:r w:rsidRPr="008225DD">
        <w:rPr>
          <w:rFonts w:ascii="Bookman Old Style" w:hAnsi="Bookman Old Style" w:cs="Times New Roman"/>
          <w:sz w:val="24"/>
          <w:szCs w:val="24"/>
        </w:rPr>
        <w:t>определяетя</w:t>
      </w:r>
      <w:proofErr w:type="spellEnd"/>
      <w:r w:rsidRPr="008225DD">
        <w:rPr>
          <w:rFonts w:ascii="Bookman Old Style" w:hAnsi="Bookman Old Style" w:cs="Times New Roman"/>
          <w:sz w:val="24"/>
          <w:szCs w:val="24"/>
        </w:rPr>
        <w:t xml:space="preserve"> второе и третье место (третьих мест может быть 2, если это оговорено в положении данных соревнований). Если в финальном выступлении две или более пары  (тройки)   получают одинаковое число баллов, то предпоч</w:t>
      </w:r>
      <w:r w:rsidR="00D7759C" w:rsidRPr="008225DD">
        <w:rPr>
          <w:rFonts w:ascii="Bookman Old Style" w:hAnsi="Bookman Old Style" w:cs="Times New Roman"/>
          <w:sz w:val="24"/>
          <w:szCs w:val="24"/>
        </w:rPr>
        <w:t>тение отдается  паре (тройке)</w:t>
      </w:r>
      <w:r w:rsidRPr="008225DD">
        <w:rPr>
          <w:rFonts w:ascii="Bookman Old Style" w:hAnsi="Bookman Old Style" w:cs="Times New Roman"/>
          <w:sz w:val="24"/>
          <w:szCs w:val="24"/>
        </w:rPr>
        <w:t>, имевшей большее число баллов на предварительном этапе.</w:t>
      </w:r>
    </w:p>
    <w:p w:rsidR="001B0213" w:rsidRPr="007A27BA" w:rsidRDefault="001B0213" w:rsidP="0046203A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8D4C36" w:rsidRPr="007A27BA" w:rsidRDefault="008D4C36" w:rsidP="00BF08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C36" w:rsidRDefault="008D4C36" w:rsidP="00BF08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D31" w:rsidRPr="007A27BA" w:rsidRDefault="005C0D31" w:rsidP="00BF08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C0D31" w:rsidRPr="007A2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113E3A"/>
    <w:multiLevelType w:val="hybridMultilevel"/>
    <w:tmpl w:val="7C9262DA"/>
    <w:lvl w:ilvl="0" w:tplc="3454FB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247AD8"/>
    <w:multiLevelType w:val="hybridMultilevel"/>
    <w:tmpl w:val="DFA09C60"/>
    <w:lvl w:ilvl="0" w:tplc="69985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FB4475"/>
    <w:multiLevelType w:val="hybridMultilevel"/>
    <w:tmpl w:val="07F0C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53D48"/>
    <w:multiLevelType w:val="hybridMultilevel"/>
    <w:tmpl w:val="19E6122A"/>
    <w:lvl w:ilvl="0" w:tplc="D7349D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5802B8"/>
    <w:multiLevelType w:val="hybridMultilevel"/>
    <w:tmpl w:val="13A4C8A6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3A2B5268"/>
    <w:multiLevelType w:val="hybridMultilevel"/>
    <w:tmpl w:val="DFA09C60"/>
    <w:lvl w:ilvl="0" w:tplc="69985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2805EE"/>
    <w:multiLevelType w:val="hybridMultilevel"/>
    <w:tmpl w:val="32206A56"/>
    <w:lvl w:ilvl="0" w:tplc="636C7BD6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861AF2"/>
    <w:multiLevelType w:val="hybridMultilevel"/>
    <w:tmpl w:val="8522D156"/>
    <w:lvl w:ilvl="0" w:tplc="4A0E7B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315C3"/>
    <w:multiLevelType w:val="hybridMultilevel"/>
    <w:tmpl w:val="9640BB12"/>
    <w:lvl w:ilvl="0" w:tplc="F1A042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2391D1D"/>
    <w:multiLevelType w:val="hybridMultilevel"/>
    <w:tmpl w:val="37F41B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1D648C"/>
    <w:multiLevelType w:val="hybridMultilevel"/>
    <w:tmpl w:val="296469C2"/>
    <w:lvl w:ilvl="0" w:tplc="D7349D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255691C"/>
    <w:multiLevelType w:val="hybridMultilevel"/>
    <w:tmpl w:val="4C140A3A"/>
    <w:lvl w:ilvl="0" w:tplc="F2065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B41A9C"/>
    <w:multiLevelType w:val="hybridMultilevel"/>
    <w:tmpl w:val="86FE3578"/>
    <w:lvl w:ilvl="0" w:tplc="A18026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12"/>
  </w:num>
  <w:num w:numId="6">
    <w:abstractNumId w:val="2"/>
  </w:num>
  <w:num w:numId="7">
    <w:abstractNumId w:val="13"/>
  </w:num>
  <w:num w:numId="8">
    <w:abstractNumId w:val="11"/>
  </w:num>
  <w:num w:numId="9">
    <w:abstractNumId w:val="4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03"/>
    <w:rsid w:val="00011D2E"/>
    <w:rsid w:val="000C6808"/>
    <w:rsid w:val="000D3899"/>
    <w:rsid w:val="001077AE"/>
    <w:rsid w:val="0012078E"/>
    <w:rsid w:val="001957FB"/>
    <w:rsid w:val="001B0213"/>
    <w:rsid w:val="001C136F"/>
    <w:rsid w:val="001D2650"/>
    <w:rsid w:val="00200FE7"/>
    <w:rsid w:val="002C015B"/>
    <w:rsid w:val="003411FA"/>
    <w:rsid w:val="00376896"/>
    <w:rsid w:val="00397585"/>
    <w:rsid w:val="0042255A"/>
    <w:rsid w:val="0046203A"/>
    <w:rsid w:val="00480EA4"/>
    <w:rsid w:val="004C2550"/>
    <w:rsid w:val="004D3C2D"/>
    <w:rsid w:val="004F2E77"/>
    <w:rsid w:val="004F5C81"/>
    <w:rsid w:val="005C0D31"/>
    <w:rsid w:val="005F1738"/>
    <w:rsid w:val="006216E9"/>
    <w:rsid w:val="006B0D99"/>
    <w:rsid w:val="00713825"/>
    <w:rsid w:val="00756C2A"/>
    <w:rsid w:val="007A27BA"/>
    <w:rsid w:val="008225DD"/>
    <w:rsid w:val="00830AED"/>
    <w:rsid w:val="008C3275"/>
    <w:rsid w:val="008D4C36"/>
    <w:rsid w:val="0095118D"/>
    <w:rsid w:val="009D329E"/>
    <w:rsid w:val="009D35FA"/>
    <w:rsid w:val="00A87600"/>
    <w:rsid w:val="00AD3098"/>
    <w:rsid w:val="00B02F05"/>
    <w:rsid w:val="00B1416A"/>
    <w:rsid w:val="00B75F22"/>
    <w:rsid w:val="00BF087F"/>
    <w:rsid w:val="00C275BA"/>
    <w:rsid w:val="00C510CB"/>
    <w:rsid w:val="00CB6D78"/>
    <w:rsid w:val="00CE03C2"/>
    <w:rsid w:val="00CE378D"/>
    <w:rsid w:val="00D16603"/>
    <w:rsid w:val="00D7759C"/>
    <w:rsid w:val="00E27960"/>
    <w:rsid w:val="00E85020"/>
    <w:rsid w:val="00E86BC9"/>
    <w:rsid w:val="00ED3C08"/>
    <w:rsid w:val="00ED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3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7FC3F-A82A-494D-BD41-210189AF7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 Professional</dc:creator>
  <cp:lastModifiedBy>Алексей Щепихин</cp:lastModifiedBy>
  <cp:revision>7</cp:revision>
  <cp:lastPrinted>2014-10-16T18:48:00Z</cp:lastPrinted>
  <dcterms:created xsi:type="dcterms:W3CDTF">2014-07-31T13:07:00Z</dcterms:created>
  <dcterms:modified xsi:type="dcterms:W3CDTF">2015-09-22T12:46:00Z</dcterms:modified>
</cp:coreProperties>
</file>